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C31C">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14:paraId="7D853328">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14:paraId="7842DBA2">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14:paraId="7B0CB0A3">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56F6898A">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bookmarkStart w:id="5" w:name="_GoBack"/>
      <w:r>
        <w:rPr>
          <w:rFonts w:hint="eastAsia" w:ascii="方正小标宋简体" w:hAnsi="方正小标宋简体" w:eastAsia="方正小标宋简体" w:cs="方正小标宋简体"/>
          <w:kern w:val="0"/>
          <w:sz w:val="44"/>
          <w:szCs w:val="44"/>
        </w:rPr>
        <w:t>选题指南</w:t>
      </w:r>
      <w:bookmarkEnd w:id="5"/>
    </w:p>
    <w:p w14:paraId="74B6D88B">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6ECD3B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14:paraId="01A3B8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14:paraId="4F06DB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6"/>
      <w:bookmarkStart w:id="1" w:name="OLE_LINK17"/>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14:paraId="4CB745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14:paraId="74507A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14:paraId="512224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14:paraId="77260A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14:paraId="7E36EA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14:paraId="4719E0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14:paraId="1A3C33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14:paraId="30D9DD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14:paraId="23CBB2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14:paraId="17A2E7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14:paraId="0C8228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14:paraId="14ADA1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14:paraId="7C2C4C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14:paraId="6D4B24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14:paraId="31E1FB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14:paraId="25B552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14:paraId="50F740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14:paraId="55C2F0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14:paraId="35DD6D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14:paraId="64E61B91">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14:paraId="05FA46E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14:paraId="2F16365E">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14:paraId="1BFAC3C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14:paraId="1E64F87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14:paraId="677BBA3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14:paraId="6243584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14:paraId="3DD469C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14:paraId="43B4AC7B">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14:paraId="58253A4B">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14:paraId="501F1E8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14:paraId="4608555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14:paraId="0DC7C5C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14:paraId="217C854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14:paraId="31C5351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14:paraId="7DB531E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14:paraId="10CBE1E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14:paraId="6979666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14:paraId="611A736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55C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3961F">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F3961F">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91C41F1"/>
    <w:rsid w:val="4D8D6193"/>
    <w:rsid w:val="6A270980"/>
    <w:rsid w:val="6DCF418F"/>
    <w:rsid w:val="7205184D"/>
    <w:rsid w:val="7828630C"/>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TotalTime>69</TotalTime>
  <ScaleCrop>false</ScaleCrop>
  <LinksUpToDate>false</LinksUpToDate>
  <CharactersWithSpaces>2532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小于畅游，洋洋得意</cp:lastModifiedBy>
  <cp:lastPrinted>2025-06-03T16:39:00Z</cp:lastPrinted>
  <dcterms:modified xsi:type="dcterms:W3CDTF">2025-06-06T00:53:28Z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BAB97536BE1E4D2A9AA66C1166D2B734_13</vt:lpwstr>
  </property>
  <property fmtid="{D5CDD505-2E9C-101B-9397-08002B2CF9AE}" pid="4" name="KSOTemplateDocerSaveRecord">
    <vt:lpwstr>eyJoZGlkIjoiMzI0ODkxY2MzYjNhZjZlZjZiNGE0OGQ5ZDIyOWQ0YjgifQ==</vt:lpwstr>
  </property>
</Properties>
</file>