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A3B98">
      <w:pPr>
        <w:spacing w:before="155" w:line="224" w:lineRule="auto"/>
        <w:ind w:left="29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33"/>
          <w:sz w:val="31"/>
          <w:szCs w:val="31"/>
        </w:rPr>
        <w:t>附件1</w:t>
      </w:r>
    </w:p>
    <w:p w14:paraId="70A5FEAB">
      <w:pPr>
        <w:spacing w:before="119" w:line="233" w:lineRule="auto"/>
        <w:ind w:left="3931" w:right="1260" w:hanging="275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0"/>
          <w:sz w:val="44"/>
          <w:szCs w:val="44"/>
        </w:rPr>
        <w:t>甘肃省艺术基金2025年度项目申报</w:t>
      </w:r>
      <w:r>
        <w:rPr>
          <w:rFonts w:ascii="宋体" w:hAnsi="宋体" w:eastAsia="宋体" w:cs="宋体"/>
          <w:spacing w:val="8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z w:val="44"/>
          <w:szCs w:val="44"/>
        </w:rPr>
        <w:t>承诺书</w:t>
      </w:r>
    </w:p>
    <w:p w14:paraId="4DDBB477">
      <w:pPr>
        <w:pStyle w:val="2"/>
        <w:spacing w:line="295" w:lineRule="auto"/>
      </w:pPr>
    </w:p>
    <w:p w14:paraId="768B8B1D">
      <w:pPr>
        <w:pStyle w:val="2"/>
        <w:spacing w:line="295" w:lineRule="auto"/>
      </w:pPr>
    </w:p>
    <w:p w14:paraId="0282591D">
      <w:pPr>
        <w:spacing w:before="101" w:line="221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项目申报单位承诺：</w:t>
      </w:r>
    </w:p>
    <w:p w14:paraId="2228D407">
      <w:pPr>
        <w:spacing w:before="111" w:line="280" w:lineRule="auto"/>
        <w:ind w:left="25" w:right="176" w:firstLine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我单位申报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,作为甘肃省艺术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基金2025年度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6"/>
          <w:sz w:val="31"/>
          <w:szCs w:val="31"/>
        </w:rPr>
        <w:t>项目，现郑重承诺如下：</w:t>
      </w:r>
    </w:p>
    <w:p w14:paraId="75E41AB1">
      <w:pPr>
        <w:spacing w:before="22" w:line="273" w:lineRule="auto"/>
        <w:ind w:firstLine="7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一、我单位已认真阅读《甘肃省艺术基金项目资金管理办法》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《甘肃省艺术基金2025年度项目申报指南》,并按要求填写</w:t>
      </w:r>
      <w:r>
        <w:rPr>
          <w:rFonts w:ascii="仿宋" w:hAnsi="仿宋" w:eastAsia="仿宋" w:cs="仿宋"/>
          <w:spacing w:val="15"/>
          <w:sz w:val="31"/>
          <w:szCs w:val="31"/>
        </w:rPr>
        <w:t>《项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4"/>
          <w:sz w:val="31"/>
          <w:szCs w:val="31"/>
        </w:rPr>
        <w:t>目申报书》。所填报内容真实、完整、有效、合法，</w:t>
      </w:r>
      <w:r>
        <w:rPr>
          <w:rFonts w:ascii="仿宋" w:hAnsi="仿宋" w:eastAsia="仿宋" w:cs="仿宋"/>
          <w:spacing w:val="3"/>
          <w:sz w:val="31"/>
          <w:szCs w:val="31"/>
        </w:rPr>
        <w:t>不存在弄虚作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假，不侵犯第三方的知识产权等权利。若提供</w:t>
      </w:r>
      <w:r>
        <w:rPr>
          <w:rFonts w:ascii="仿宋" w:hAnsi="仿宋" w:eastAsia="仿宋" w:cs="仿宋"/>
          <w:spacing w:val="12"/>
          <w:sz w:val="31"/>
          <w:szCs w:val="31"/>
        </w:rPr>
        <w:t>的内容和材料信息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不实，愿意承担一切相关责任和后果。</w:t>
      </w:r>
    </w:p>
    <w:p w14:paraId="02031B16">
      <w:pPr>
        <w:spacing w:before="108" w:line="267" w:lineRule="auto"/>
        <w:ind w:left="25" w:right="191" w:firstLine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二、我单位申报项目自获得专项资金支持之日起，</w:t>
      </w:r>
      <w:r>
        <w:rPr>
          <w:rFonts w:ascii="仿宋" w:hAnsi="仿宋" w:eastAsia="仿宋" w:cs="仿宋"/>
          <w:spacing w:val="10"/>
          <w:sz w:val="31"/>
          <w:szCs w:val="31"/>
        </w:rPr>
        <w:t>行业主管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部门和我省出品单位即享有该项目申报精神文明建设“五个一工 </w:t>
      </w:r>
      <w:r>
        <w:rPr>
          <w:rFonts w:ascii="仿宋" w:hAnsi="仿宋" w:eastAsia="仿宋" w:cs="仿宋"/>
          <w:spacing w:val="7"/>
          <w:sz w:val="31"/>
          <w:szCs w:val="31"/>
        </w:rPr>
        <w:t>程”等国家级重要奖项的资格。</w:t>
      </w:r>
    </w:p>
    <w:p w14:paraId="3153FFD8">
      <w:pPr>
        <w:spacing w:before="94" w:line="270" w:lineRule="auto"/>
        <w:ind w:left="25" w:right="197" w:firstLine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三、我单位将严格按照项目资助相关要求，认真开展项目实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施工作，取得预期效果。如获得扶持的项目在约定期限</w:t>
      </w:r>
      <w:r>
        <w:rPr>
          <w:rFonts w:ascii="仿宋" w:hAnsi="仿宋" w:eastAsia="仿宋" w:cs="仿宋"/>
          <w:spacing w:val="11"/>
          <w:sz w:val="31"/>
          <w:szCs w:val="31"/>
        </w:rPr>
        <w:t>内无法完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成的，将按照《甘肃省艺术基金项目资金管理办法》规定，及时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向艺术基金办公室提交延期申请；无法完成</w:t>
      </w:r>
      <w:r>
        <w:rPr>
          <w:rFonts w:ascii="仿宋" w:hAnsi="仿宋" w:eastAsia="仿宋" w:cs="仿宋"/>
          <w:spacing w:val="8"/>
          <w:sz w:val="31"/>
          <w:szCs w:val="31"/>
        </w:rPr>
        <w:t>或转出甘肃立项的，</w:t>
      </w:r>
    </w:p>
    <w:p w14:paraId="63E4726A">
      <w:pPr>
        <w:spacing w:before="115" w:line="220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将及时向基金管理机构说明原因并退还全部扶持资金。</w:t>
      </w:r>
    </w:p>
    <w:p w14:paraId="65DE5132">
      <w:pPr>
        <w:spacing w:before="103" w:line="268" w:lineRule="auto"/>
        <w:ind w:left="25" w:right="70" w:firstLine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四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、我单位将严格遵守相关法律、法规和《甘肃省艺术基金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项目资金管理办法》等相关规定，组织实施项目、使用专项资金，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自觉接受基金管理机构和审计等部门的监督检查和绩效考评，</w:t>
      </w:r>
      <w:r>
        <w:rPr>
          <w:rFonts w:ascii="仿宋" w:hAnsi="仿宋" w:eastAsia="仿宋" w:cs="仿宋"/>
          <w:spacing w:val="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旦出现违法、违规行为，基金管理机构有权收回专项资金。</w:t>
      </w:r>
    </w:p>
    <w:p w14:paraId="6476D443">
      <w:pPr>
        <w:pStyle w:val="2"/>
        <w:spacing w:line="475" w:lineRule="auto"/>
      </w:pPr>
    </w:p>
    <w:p w14:paraId="677D7FC2">
      <w:pPr>
        <w:spacing w:before="101" w:line="221" w:lineRule="auto"/>
        <w:ind w:left="24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申报单位(公章):</w:t>
      </w:r>
    </w:p>
    <w:p w14:paraId="117DA38A">
      <w:pPr>
        <w:spacing w:before="119" w:line="221" w:lineRule="auto"/>
        <w:ind w:left="24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单位法人(签字):</w:t>
      </w:r>
    </w:p>
    <w:p w14:paraId="48FDD507">
      <w:pPr>
        <w:spacing w:before="112" w:line="222" w:lineRule="auto"/>
        <w:ind w:left="53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2025年  月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2"/>
          <w:sz w:val="31"/>
          <w:szCs w:val="31"/>
        </w:rPr>
        <w:t>日</w:t>
      </w:r>
    </w:p>
    <w:p w14:paraId="2E707CEF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2000" w:h="16900"/>
          <w:pgMar w:top="1436" w:right="1354" w:bottom="1426" w:left="1345" w:header="0" w:footer="1024" w:gutter="0"/>
          <w:cols w:space="720" w:num="1"/>
        </w:sectPr>
      </w:pPr>
    </w:p>
    <w:p w14:paraId="6661A26E">
      <w:pPr>
        <w:spacing w:before="116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42D140F7">
      <w:pPr>
        <w:pStyle w:val="2"/>
        <w:spacing w:line="296" w:lineRule="auto"/>
      </w:pPr>
    </w:p>
    <w:p w14:paraId="39582823">
      <w:pPr>
        <w:pStyle w:val="2"/>
        <w:spacing w:line="297" w:lineRule="auto"/>
      </w:pPr>
    </w:p>
    <w:p w14:paraId="181AA728">
      <w:pPr>
        <w:spacing w:before="143" w:line="229" w:lineRule="auto"/>
        <w:ind w:left="3461" w:right="850" w:hanging="230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9"/>
          <w:sz w:val="44"/>
          <w:szCs w:val="44"/>
        </w:rPr>
        <w:t>甘肃省艺术基金2025年度项目申报</w:t>
      </w:r>
      <w:r>
        <w:rPr>
          <w:rFonts w:ascii="宋体" w:hAnsi="宋体" w:eastAsia="宋体" w:cs="宋体"/>
          <w:spacing w:val="5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审读意见表</w:t>
      </w:r>
    </w:p>
    <w:p w14:paraId="160FE0F6">
      <w:pPr>
        <w:spacing w:before="15"/>
      </w:pPr>
    </w:p>
    <w:p w14:paraId="26B16F38">
      <w:pPr>
        <w:spacing w:before="14"/>
      </w:pPr>
    </w:p>
    <w:tbl>
      <w:tblPr>
        <w:tblStyle w:val="5"/>
        <w:tblW w:w="8579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1"/>
        <w:gridCol w:w="5628"/>
      </w:tblGrid>
      <w:tr w14:paraId="0FB4D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951" w:type="dxa"/>
            <w:vAlign w:val="top"/>
          </w:tcPr>
          <w:p w14:paraId="04C7C20A">
            <w:pPr>
              <w:spacing w:before="121" w:line="219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35"/>
                <w:sz w:val="32"/>
                <w:szCs w:val="32"/>
              </w:rPr>
              <w:t>推荐市州(高校、单位)</w:t>
            </w:r>
          </w:p>
        </w:tc>
        <w:tc>
          <w:tcPr>
            <w:tcW w:w="5628" w:type="dxa"/>
            <w:vAlign w:val="top"/>
          </w:tcPr>
          <w:p w14:paraId="10ACE65C">
            <w:pPr>
              <w:pStyle w:val="6"/>
            </w:pPr>
          </w:p>
        </w:tc>
      </w:tr>
      <w:tr w14:paraId="49D63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951" w:type="dxa"/>
            <w:vAlign w:val="top"/>
          </w:tcPr>
          <w:p w14:paraId="4202D9BA">
            <w:pPr>
              <w:spacing w:before="127" w:line="219" w:lineRule="auto"/>
              <w:ind w:left="7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2"/>
                <w:szCs w:val="32"/>
              </w:rPr>
              <w:t>推荐项目名称</w:t>
            </w:r>
          </w:p>
        </w:tc>
        <w:tc>
          <w:tcPr>
            <w:tcW w:w="5628" w:type="dxa"/>
            <w:vAlign w:val="top"/>
          </w:tcPr>
          <w:p w14:paraId="6C02FBDB">
            <w:pPr>
              <w:pStyle w:val="6"/>
            </w:pPr>
          </w:p>
        </w:tc>
      </w:tr>
      <w:tr w14:paraId="02938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951" w:type="dxa"/>
            <w:vAlign w:val="top"/>
          </w:tcPr>
          <w:p w14:paraId="07E5EC92">
            <w:pPr>
              <w:spacing w:before="181" w:line="212" w:lineRule="auto"/>
              <w:ind w:left="7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2"/>
                <w:szCs w:val="32"/>
              </w:rPr>
              <w:t>项目主体名称</w:t>
            </w:r>
          </w:p>
        </w:tc>
        <w:tc>
          <w:tcPr>
            <w:tcW w:w="5628" w:type="dxa"/>
            <w:vAlign w:val="top"/>
          </w:tcPr>
          <w:p w14:paraId="094EDCE7">
            <w:pPr>
              <w:pStyle w:val="6"/>
            </w:pPr>
          </w:p>
        </w:tc>
      </w:tr>
      <w:tr w14:paraId="62A2A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7" w:hRule="atLeast"/>
        </w:trPr>
        <w:tc>
          <w:tcPr>
            <w:tcW w:w="8579" w:type="dxa"/>
            <w:gridSpan w:val="2"/>
            <w:vAlign w:val="top"/>
          </w:tcPr>
          <w:p w14:paraId="3E890FE0">
            <w:pPr>
              <w:spacing w:before="141" w:line="219" w:lineRule="auto"/>
              <w:ind w:left="8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2"/>
                <w:szCs w:val="32"/>
              </w:rPr>
              <w:t>审读意见：</w:t>
            </w:r>
          </w:p>
          <w:p w14:paraId="074C4291">
            <w:pPr>
              <w:pStyle w:val="6"/>
              <w:spacing w:line="248" w:lineRule="auto"/>
            </w:pPr>
          </w:p>
          <w:p w14:paraId="29CDD34F">
            <w:pPr>
              <w:pStyle w:val="6"/>
              <w:spacing w:line="248" w:lineRule="auto"/>
            </w:pPr>
          </w:p>
          <w:p w14:paraId="05C91074">
            <w:pPr>
              <w:pStyle w:val="6"/>
              <w:spacing w:line="248" w:lineRule="auto"/>
            </w:pPr>
          </w:p>
          <w:p w14:paraId="38E1E410">
            <w:pPr>
              <w:pStyle w:val="6"/>
              <w:spacing w:line="248" w:lineRule="auto"/>
            </w:pPr>
          </w:p>
          <w:p w14:paraId="4C13A160">
            <w:pPr>
              <w:pStyle w:val="6"/>
              <w:spacing w:line="248" w:lineRule="auto"/>
            </w:pPr>
          </w:p>
          <w:p w14:paraId="5269B433">
            <w:pPr>
              <w:pStyle w:val="6"/>
              <w:spacing w:line="248" w:lineRule="auto"/>
            </w:pPr>
          </w:p>
          <w:p w14:paraId="6114D51C">
            <w:pPr>
              <w:pStyle w:val="6"/>
              <w:spacing w:line="248" w:lineRule="auto"/>
            </w:pPr>
          </w:p>
          <w:p w14:paraId="130F0451">
            <w:pPr>
              <w:pStyle w:val="6"/>
              <w:spacing w:line="248" w:lineRule="auto"/>
            </w:pPr>
          </w:p>
          <w:p w14:paraId="5E1B53E9">
            <w:pPr>
              <w:pStyle w:val="6"/>
              <w:spacing w:line="248" w:lineRule="auto"/>
            </w:pPr>
          </w:p>
          <w:p w14:paraId="4B35778B">
            <w:pPr>
              <w:pStyle w:val="6"/>
              <w:spacing w:line="248" w:lineRule="auto"/>
            </w:pPr>
          </w:p>
          <w:p w14:paraId="07080163">
            <w:pPr>
              <w:pStyle w:val="6"/>
              <w:spacing w:line="248" w:lineRule="auto"/>
            </w:pPr>
          </w:p>
          <w:p w14:paraId="353E8987">
            <w:pPr>
              <w:pStyle w:val="6"/>
              <w:spacing w:line="248" w:lineRule="auto"/>
            </w:pPr>
          </w:p>
          <w:p w14:paraId="293B995A">
            <w:pPr>
              <w:pStyle w:val="6"/>
              <w:spacing w:line="248" w:lineRule="auto"/>
            </w:pPr>
          </w:p>
          <w:p w14:paraId="379FE7D4">
            <w:pPr>
              <w:pStyle w:val="6"/>
              <w:spacing w:line="248" w:lineRule="auto"/>
            </w:pPr>
          </w:p>
          <w:p w14:paraId="20759719">
            <w:pPr>
              <w:pStyle w:val="6"/>
              <w:spacing w:line="248" w:lineRule="auto"/>
            </w:pPr>
          </w:p>
          <w:p w14:paraId="33FD4111">
            <w:pPr>
              <w:pStyle w:val="6"/>
              <w:spacing w:line="248" w:lineRule="auto"/>
            </w:pPr>
          </w:p>
          <w:p w14:paraId="5EF9964F">
            <w:pPr>
              <w:pStyle w:val="6"/>
              <w:spacing w:line="248" w:lineRule="auto"/>
            </w:pPr>
          </w:p>
          <w:p w14:paraId="675780B0">
            <w:pPr>
              <w:pStyle w:val="6"/>
              <w:spacing w:line="248" w:lineRule="auto"/>
            </w:pPr>
          </w:p>
          <w:p w14:paraId="17516980">
            <w:pPr>
              <w:pStyle w:val="6"/>
              <w:spacing w:line="248" w:lineRule="auto"/>
            </w:pPr>
          </w:p>
          <w:p w14:paraId="71BD410D">
            <w:pPr>
              <w:pStyle w:val="6"/>
              <w:spacing w:line="248" w:lineRule="auto"/>
            </w:pPr>
          </w:p>
          <w:p w14:paraId="567068E6">
            <w:pPr>
              <w:pStyle w:val="6"/>
              <w:spacing w:line="248" w:lineRule="auto"/>
            </w:pPr>
          </w:p>
          <w:p w14:paraId="71EE7A5F">
            <w:pPr>
              <w:pStyle w:val="6"/>
              <w:spacing w:line="249" w:lineRule="auto"/>
            </w:pPr>
          </w:p>
          <w:p w14:paraId="50FE333F">
            <w:pPr>
              <w:pStyle w:val="6"/>
              <w:spacing w:line="249" w:lineRule="auto"/>
            </w:pPr>
          </w:p>
          <w:p w14:paraId="7F5CA4C5">
            <w:pPr>
              <w:pStyle w:val="6"/>
              <w:spacing w:line="249" w:lineRule="auto"/>
            </w:pPr>
          </w:p>
          <w:p w14:paraId="5DBA8199">
            <w:pPr>
              <w:pStyle w:val="6"/>
              <w:spacing w:line="249" w:lineRule="auto"/>
            </w:pPr>
          </w:p>
          <w:p w14:paraId="1E3489CC">
            <w:pPr>
              <w:pStyle w:val="6"/>
              <w:spacing w:line="249" w:lineRule="auto"/>
            </w:pPr>
          </w:p>
          <w:p w14:paraId="0218AA4F">
            <w:pPr>
              <w:pStyle w:val="6"/>
              <w:spacing w:line="249" w:lineRule="auto"/>
            </w:pPr>
          </w:p>
          <w:p w14:paraId="0613A495">
            <w:pPr>
              <w:pStyle w:val="6"/>
              <w:spacing w:line="249" w:lineRule="auto"/>
            </w:pPr>
          </w:p>
          <w:p w14:paraId="1A331A71">
            <w:pPr>
              <w:spacing w:before="104" w:line="219" w:lineRule="auto"/>
              <w:ind w:left="204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2"/>
                <w:szCs w:val="32"/>
              </w:rPr>
              <w:t>审读部门(盖章):</w:t>
            </w:r>
          </w:p>
          <w:p w14:paraId="7B44913A">
            <w:pPr>
              <w:spacing w:before="152" w:line="219" w:lineRule="auto"/>
              <w:ind w:left="525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2"/>
                <w:szCs w:val="32"/>
              </w:rPr>
              <w:t>2025年</w:t>
            </w:r>
            <w:r>
              <w:rPr>
                <w:rFonts w:ascii="宋体" w:hAnsi="宋体" w:eastAsia="宋体" w:cs="宋体"/>
                <w:spacing w:val="37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pacing w:val="44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32"/>
                <w:szCs w:val="32"/>
              </w:rPr>
              <w:t>日</w:t>
            </w:r>
          </w:p>
        </w:tc>
      </w:tr>
    </w:tbl>
    <w:p w14:paraId="79D956EA">
      <w:pPr>
        <w:pStyle w:val="2"/>
      </w:pPr>
    </w:p>
    <w:sectPr>
      <w:footerReference r:id="rId6" w:type="default"/>
      <w:pgSz w:w="12010" w:h="16900"/>
      <w:pgMar w:top="1436" w:right="1775" w:bottom="1429" w:left="1384" w:header="0" w:footer="10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42634">
    <w:pPr>
      <w:spacing w:line="233" w:lineRule="auto"/>
      <w:ind w:left="402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C7E3B">
    <w:pPr>
      <w:spacing w:line="234" w:lineRule="auto"/>
      <w:ind w:left="39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41C4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6641</Words>
  <Characters>7116</Characters>
  <TotalTime>0</TotalTime>
  <ScaleCrop>false</ScaleCrop>
  <LinksUpToDate>false</LinksUpToDate>
  <CharactersWithSpaces>7401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2025-07-02T09:08:00Z</dcterms:created>
  <dc:creator>兰州工商学院</dc:creator>
  <cp:lastModifiedBy>书-每一天，为明天</cp:lastModifiedBy>
  <dcterms:modified xsi:type="dcterms:W3CDTF">2025-07-02T01:09:10Z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2025-07-02T09:08:26Z</vt:filetime>
  </property>
  <property fmtid="{D5CDD505-2E9C-101B-9397-08002B2CF9AE}" pid="4" name="UsrData">
    <vt:lpwstr>6864868492ce15001f34a012wl</vt:lpwstr>
  </property>
  <property fmtid="{D5CDD505-2E9C-101B-9397-08002B2CF9AE}" pid="5" name="KSOTemplateDocerSaveRecord">
    <vt:lpwstr>eyJoZGlkIjoiYmZhZjY2ZTJhMzFhMTNjYWNiOWEyOGMwNGUzNDIyODkiLCJ1c2VySWQiOiI4ODk3NTMyNTYifQ==</vt:lpwstr>
  </property>
  <property fmtid="{D5CDD505-2E9C-101B-9397-08002B2CF9AE}" pid="6" name="KSOProductBuildVer">
    <vt:lpwstr>2052-12.1.0.21541</vt:lpwstr>
  </property>
  <property fmtid="{D5CDD505-2E9C-101B-9397-08002B2CF9AE}" pid="7" name="ICV">
    <vt:lpwstr>650CE57C174A488789C86B2F5B472064_12</vt:lpwstr>
  </property>
</Properties>
</file>